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60ece4195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051f2064c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Chakpur,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6912b2c96842e2" /><Relationship Type="http://schemas.openxmlformats.org/officeDocument/2006/relationships/numbering" Target="/word/numbering.xml" Id="R97900edf28354deb" /><Relationship Type="http://schemas.openxmlformats.org/officeDocument/2006/relationships/settings" Target="/word/settings.xml" Id="Rf4741fa50fce4a44" /><Relationship Type="http://schemas.openxmlformats.org/officeDocument/2006/relationships/image" Target="/word/media/e5539e5b-b8c3-4f54-8382-e03b582368e1.png" Id="Rafd051f2064c4e35" /></Relationships>
</file>