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aa77c645e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78f13c2a6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Cherthala,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1b425785348a6" /><Relationship Type="http://schemas.openxmlformats.org/officeDocument/2006/relationships/numbering" Target="/word/numbering.xml" Id="R69239857428f4d1d" /><Relationship Type="http://schemas.openxmlformats.org/officeDocument/2006/relationships/settings" Target="/word/settings.xml" Id="R29444aa6e9ea4822" /><Relationship Type="http://schemas.openxmlformats.org/officeDocument/2006/relationships/image" Target="/word/media/3703dd93-a5bb-44af-858a-5ece36b1674f.png" Id="R1e078f13c2a642a0" /></Relationships>
</file>