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902da6c4bf41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6b2c895f6e42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Chirala, Andhra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c8da1a45764a3b" /><Relationship Type="http://schemas.openxmlformats.org/officeDocument/2006/relationships/numbering" Target="/word/numbering.xml" Id="Re1a08ed0c4ca4025" /><Relationship Type="http://schemas.openxmlformats.org/officeDocument/2006/relationships/settings" Target="/word/settings.xml" Id="R07fc1867e33b459f" /><Relationship Type="http://schemas.openxmlformats.org/officeDocument/2006/relationships/image" Target="/word/media/c56ba8a1-a6d1-4fcc-a87b-0cc64943677f.png" Id="R0c6b2c895f6e4214" /></Relationships>
</file>