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469e6dffc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47ff40d3c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Darbhanga, Bihar,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3406b93434263" /><Relationship Type="http://schemas.openxmlformats.org/officeDocument/2006/relationships/numbering" Target="/word/numbering.xml" Id="Rbb41a88a21bc43e5" /><Relationship Type="http://schemas.openxmlformats.org/officeDocument/2006/relationships/settings" Target="/word/settings.xml" Id="R8bc6b0aa22f94eab" /><Relationship Type="http://schemas.openxmlformats.org/officeDocument/2006/relationships/image" Target="/word/media/d46ae29b-4dc9-45b7-89ea-6635b025ee3e.png" Id="R1db47ff40d3c4f2d" /></Relationships>
</file>