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35a2833a7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6a8ddf9b0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Davangere,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27acded504df4" /><Relationship Type="http://schemas.openxmlformats.org/officeDocument/2006/relationships/numbering" Target="/word/numbering.xml" Id="Reef09c94ea144d68" /><Relationship Type="http://schemas.openxmlformats.org/officeDocument/2006/relationships/settings" Target="/word/settings.xml" Id="R7eb76f14fff44c01" /><Relationship Type="http://schemas.openxmlformats.org/officeDocument/2006/relationships/image" Target="/word/media/6cbf16c8-3461-4c58-8677-5be5beb56b85.png" Id="Rf986a8ddf9b04e25" /></Relationships>
</file>