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0549ca717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9ccc2e086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Etawah,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3395e81d4460e" /><Relationship Type="http://schemas.openxmlformats.org/officeDocument/2006/relationships/numbering" Target="/word/numbering.xml" Id="R5f8c354ed2024cc3" /><Relationship Type="http://schemas.openxmlformats.org/officeDocument/2006/relationships/settings" Target="/word/settings.xml" Id="R173bb3e02fb048f3" /><Relationship Type="http://schemas.openxmlformats.org/officeDocument/2006/relationships/image" Target="/word/media/f716e8ef-bb5a-45a7-a6e3-5d569da76e9e.png" Id="R2889ccc2e086418c" /></Relationships>
</file>