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98b1be7c0043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b45bcedb3043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Guwahati, Assam,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82e3441bf548fa" /><Relationship Type="http://schemas.openxmlformats.org/officeDocument/2006/relationships/numbering" Target="/word/numbering.xml" Id="Rb2a68d6bdebf4f7e" /><Relationship Type="http://schemas.openxmlformats.org/officeDocument/2006/relationships/settings" Target="/word/settings.xml" Id="R043901a918054d00" /><Relationship Type="http://schemas.openxmlformats.org/officeDocument/2006/relationships/image" Target="/word/media/8a218088-53b9-4785-b1ad-0aab6f356f46.png" Id="R58b45bcedb304362" /></Relationships>
</file>