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330af3edc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11c779fc1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Kaneri,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371534e6a45e7" /><Relationship Type="http://schemas.openxmlformats.org/officeDocument/2006/relationships/numbering" Target="/word/numbering.xml" Id="R59e85dcfe2574247" /><Relationship Type="http://schemas.openxmlformats.org/officeDocument/2006/relationships/settings" Target="/word/settings.xml" Id="R7897e95a002943fc" /><Relationship Type="http://schemas.openxmlformats.org/officeDocument/2006/relationships/image" Target="/word/media/a6b28054-e9e2-4d56-b052-7132817b2c5c.png" Id="R29f11c779fc143c5" /></Relationships>
</file>