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ae30bb538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47e2104e4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Kangnakhera,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65bbf6e5445af" /><Relationship Type="http://schemas.openxmlformats.org/officeDocument/2006/relationships/numbering" Target="/word/numbering.xml" Id="R12d26f145ce24022" /><Relationship Type="http://schemas.openxmlformats.org/officeDocument/2006/relationships/settings" Target="/word/settings.xml" Id="R575f44c81ae14b09" /><Relationship Type="http://schemas.openxmlformats.org/officeDocument/2006/relationships/image" Target="/word/media/a9e3b3e4-df32-4d20-a2da-9220a8f1893c.png" Id="Ra5d47e2104e44da7" /></Relationships>
</file>