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85befbc2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b651fbf58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Kangti,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e8f321fd144cd" /><Relationship Type="http://schemas.openxmlformats.org/officeDocument/2006/relationships/numbering" Target="/word/numbering.xml" Id="R64ef8e4e6e874c94" /><Relationship Type="http://schemas.openxmlformats.org/officeDocument/2006/relationships/settings" Target="/word/settings.xml" Id="Rc29d45ff2a274afe" /><Relationship Type="http://schemas.openxmlformats.org/officeDocument/2006/relationships/image" Target="/word/media/dc42baad-a395-49dd-8817-7b9f1295d66d.png" Id="Rd50b651fbf584fe2" /></Relationships>
</file>