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f0acd896c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c2f283d86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Kanheri,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c18d86f684c98" /><Relationship Type="http://schemas.openxmlformats.org/officeDocument/2006/relationships/numbering" Target="/word/numbering.xml" Id="Ra8798812a95c4ea5" /><Relationship Type="http://schemas.openxmlformats.org/officeDocument/2006/relationships/settings" Target="/word/settings.xml" Id="R38dc58c01447455b" /><Relationship Type="http://schemas.openxmlformats.org/officeDocument/2006/relationships/image" Target="/word/media/cfbfba9b-3770-4e43-9216-3e022563adb7.png" Id="R51dc2f283d8641b9" /></Relationships>
</file>