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a58fb9b5c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adf80c90a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Kaniat,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146ff366f49db" /><Relationship Type="http://schemas.openxmlformats.org/officeDocument/2006/relationships/numbering" Target="/word/numbering.xml" Id="R95d032cea40a4061" /><Relationship Type="http://schemas.openxmlformats.org/officeDocument/2006/relationships/settings" Target="/word/settings.xml" Id="Ra7cef2f5efd0480f" /><Relationship Type="http://schemas.openxmlformats.org/officeDocument/2006/relationships/image" Target="/word/media/a6638776-518c-4b4e-b9a6-e03346c28ef0.png" Id="R129adf80c90a446a" /></Relationships>
</file>