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3ebfc62dc84e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c7df2528f849f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Kanjhari, India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One Seventh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227761ea384b39" /><Relationship Type="http://schemas.openxmlformats.org/officeDocument/2006/relationships/numbering" Target="/word/numbering.xml" Id="R87ec7c31b26c4fdc" /><Relationship Type="http://schemas.openxmlformats.org/officeDocument/2006/relationships/settings" Target="/word/settings.xml" Id="Rb4568c58826b437b" /><Relationship Type="http://schemas.openxmlformats.org/officeDocument/2006/relationships/image" Target="/word/media/c7e205ac-3bf3-4b5f-bbd6-04b5f43a2f74.png" Id="R4ec7df2528f849fe" /></Relationships>
</file>