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a2db7536f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d66b424ca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Kankardo,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627789cdd4c3c" /><Relationship Type="http://schemas.openxmlformats.org/officeDocument/2006/relationships/numbering" Target="/word/numbering.xml" Id="Rc9ac75c53da74929" /><Relationship Type="http://schemas.openxmlformats.org/officeDocument/2006/relationships/settings" Target="/word/settings.xml" Id="Re6453b75c1374f29" /><Relationship Type="http://schemas.openxmlformats.org/officeDocument/2006/relationships/image" Target="/word/media/cb7339ea-55f6-44fb-b397-61a7db9fb839.png" Id="Rb18d66b424ca4a27" /></Relationships>
</file>