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222a12845e4e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ce256051c848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Kankipadu,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3f0e13246249f5" /><Relationship Type="http://schemas.openxmlformats.org/officeDocument/2006/relationships/numbering" Target="/word/numbering.xml" Id="R276b42b66cf14440" /><Relationship Type="http://schemas.openxmlformats.org/officeDocument/2006/relationships/settings" Target="/word/settings.xml" Id="Rd7e05e5d6c9c4b42" /><Relationship Type="http://schemas.openxmlformats.org/officeDocument/2006/relationships/image" Target="/word/media/d15e3732-4b26-4ef6-9d35-636a14592565.png" Id="R99ce256051c848c4" /></Relationships>
</file>