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a2717df32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2843cf068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Kankon,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31188bafd0442b" /><Relationship Type="http://schemas.openxmlformats.org/officeDocument/2006/relationships/numbering" Target="/word/numbering.xml" Id="R7801358ddc1a4338" /><Relationship Type="http://schemas.openxmlformats.org/officeDocument/2006/relationships/settings" Target="/word/settings.xml" Id="R13987d96531e400e" /><Relationship Type="http://schemas.openxmlformats.org/officeDocument/2006/relationships/image" Target="/word/media/d13e4a98-cdb7-4b37-9ade-e3c41653c6a8.png" Id="Rff32843cf06848b9" /></Relationships>
</file>