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281828561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20a4c7fd3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Kannauj,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fbbb0191f46a5" /><Relationship Type="http://schemas.openxmlformats.org/officeDocument/2006/relationships/numbering" Target="/word/numbering.xml" Id="Re4ce85c0912d4199" /><Relationship Type="http://schemas.openxmlformats.org/officeDocument/2006/relationships/settings" Target="/word/settings.xml" Id="R8e5a95df992a49d8" /><Relationship Type="http://schemas.openxmlformats.org/officeDocument/2006/relationships/image" Target="/word/media/5be45121-017b-42ce-a395-4547e7223ff3.png" Id="R4d020a4c7fd346ed" /></Relationships>
</file>