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67bd66e66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dc0541d20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Kannod,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e7014ef2e4d71" /><Relationship Type="http://schemas.openxmlformats.org/officeDocument/2006/relationships/numbering" Target="/word/numbering.xml" Id="R15e6e9ba6d0d4576" /><Relationship Type="http://schemas.openxmlformats.org/officeDocument/2006/relationships/settings" Target="/word/settings.xml" Id="R9c41afbe873244b8" /><Relationship Type="http://schemas.openxmlformats.org/officeDocument/2006/relationships/image" Target="/word/media/48ee5fb1-ee85-46ee-8c4a-fd8d267e5fa7.png" Id="R0dddc0541d2044be" /></Relationships>
</file>