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b5383d4adf4a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619bba7d6f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Kanor,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29595a25348b9" /><Relationship Type="http://schemas.openxmlformats.org/officeDocument/2006/relationships/numbering" Target="/word/numbering.xml" Id="R23287e5f767043fa" /><Relationship Type="http://schemas.openxmlformats.org/officeDocument/2006/relationships/settings" Target="/word/settings.xml" Id="R4ba27165335e47cb" /><Relationship Type="http://schemas.openxmlformats.org/officeDocument/2006/relationships/image" Target="/word/media/c23b200d-a4a4-4815-857a-ed85f15d54bc.png" Id="R17619bba7d6f4f4c" /></Relationships>
</file>