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4587b9deb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e1dbd58c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Kansipur,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a82011f8a4cfb" /><Relationship Type="http://schemas.openxmlformats.org/officeDocument/2006/relationships/numbering" Target="/word/numbering.xml" Id="R3a2e6cb2aa8c453d" /><Relationship Type="http://schemas.openxmlformats.org/officeDocument/2006/relationships/settings" Target="/word/settings.xml" Id="Rbc38a35adb9348be" /><Relationship Type="http://schemas.openxmlformats.org/officeDocument/2006/relationships/image" Target="/word/media/f3fa183c-cc12-481c-a23e-42cba7cb9e1a.png" Id="R1418e1dbd58c49f5" /></Relationships>
</file>