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a0a9d3e9f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acd5d200b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Kantha,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e95aba1c946f8" /><Relationship Type="http://schemas.openxmlformats.org/officeDocument/2006/relationships/numbering" Target="/word/numbering.xml" Id="R18fa9f3633534ad1" /><Relationship Type="http://schemas.openxmlformats.org/officeDocument/2006/relationships/settings" Target="/word/settings.xml" Id="R2171a9718e8749d6" /><Relationship Type="http://schemas.openxmlformats.org/officeDocument/2006/relationships/image" Target="/word/media/e24e02cb-b5d8-4c35-a6fb-e71e4efda24f.png" Id="R4a6acd5d200b4ec4" /></Relationships>
</file>