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1726fa366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fac1280b2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Kapasiya,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8f381ea1949f2" /><Relationship Type="http://schemas.openxmlformats.org/officeDocument/2006/relationships/numbering" Target="/word/numbering.xml" Id="Rf58fd572ffc04945" /><Relationship Type="http://schemas.openxmlformats.org/officeDocument/2006/relationships/settings" Target="/word/settings.xml" Id="Reae451f8116b4ce9" /><Relationship Type="http://schemas.openxmlformats.org/officeDocument/2006/relationships/image" Target="/word/media/4d97ea53-ac59-40fc-9429-5ef4a15ea716.png" Id="Rc37fac1280b242c1" /></Relationships>
</file>