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1adeaebdd54d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d548b6db794d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Kapur Purwa,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a41de13e6b4184" /><Relationship Type="http://schemas.openxmlformats.org/officeDocument/2006/relationships/numbering" Target="/word/numbering.xml" Id="R852a6e097a92438d" /><Relationship Type="http://schemas.openxmlformats.org/officeDocument/2006/relationships/settings" Target="/word/settings.xml" Id="R777e207c78154c68" /><Relationship Type="http://schemas.openxmlformats.org/officeDocument/2006/relationships/image" Target="/word/media/a92e3bd5-b7ce-4bf9-8db3-dc6b15f36d94.png" Id="Rc8d548b6db794d54" /></Relationships>
</file>