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c148e87c2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3def7981a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Karan Bagh,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82f248898432a" /><Relationship Type="http://schemas.openxmlformats.org/officeDocument/2006/relationships/numbering" Target="/word/numbering.xml" Id="Rae5efa6f4f234eb4" /><Relationship Type="http://schemas.openxmlformats.org/officeDocument/2006/relationships/settings" Target="/word/settings.xml" Id="R590e5ef58b5e46ff" /><Relationship Type="http://schemas.openxmlformats.org/officeDocument/2006/relationships/image" Target="/word/media/54c085f2-92d7-4f95-a612-350d457602f5.png" Id="Rb9f3def7981a426e" /></Relationships>
</file>