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632c9a5324e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9886ff44184a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Depok, Indonesia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Sihat/Kemenag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f84d06a7af4a89" /><Relationship Type="http://schemas.openxmlformats.org/officeDocument/2006/relationships/numbering" Target="/word/numbering.xml" Id="R2b9eac707ae9410e" /><Relationship Type="http://schemas.openxmlformats.org/officeDocument/2006/relationships/settings" Target="/word/settings.xml" Id="R1166c9347d4d4169" /><Relationship Type="http://schemas.openxmlformats.org/officeDocument/2006/relationships/image" Target="/word/media/4f6b00c1-4e68-4586-9854-4466908ad1f3.png" Id="R8f9886ff44184a0d" /></Relationships>
</file>