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a3096b4d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7266a1595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Onchan,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aa6cac8b84e16" /><Relationship Type="http://schemas.openxmlformats.org/officeDocument/2006/relationships/numbering" Target="/word/numbering.xml" Id="R76b861c235fa4bd7" /><Relationship Type="http://schemas.openxmlformats.org/officeDocument/2006/relationships/settings" Target="/word/settings.xml" Id="R614000e4741545bc" /><Relationship Type="http://schemas.openxmlformats.org/officeDocument/2006/relationships/image" Target="/word/media/6222ffd0-c29e-4cb9-ba67-2fb0347f61f1.png" Id="R9f27266a15954936" /></Relationships>
</file>