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cb4e37564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e0e9c025e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Santon,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67f7a9bb54db2" /><Relationship Type="http://schemas.openxmlformats.org/officeDocument/2006/relationships/numbering" Target="/word/numbering.xml" Id="R2511802169314293" /><Relationship Type="http://schemas.openxmlformats.org/officeDocument/2006/relationships/settings" Target="/word/settings.xml" Id="Rf1747c7ec2b84c3b" /><Relationship Type="http://schemas.openxmlformats.org/officeDocument/2006/relationships/image" Target="/word/media/27e2c85f-335e-4c6f-a546-ef4bf8d073ad.png" Id="Rab4e0e9c025e49d6" /></Relationships>
</file>