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70a2e9e58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b9eb0e70b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Abano Terme,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a24fb62f5439d" /><Relationship Type="http://schemas.openxmlformats.org/officeDocument/2006/relationships/numbering" Target="/word/numbering.xml" Id="R79e7c7d67bac490e" /><Relationship Type="http://schemas.openxmlformats.org/officeDocument/2006/relationships/settings" Target="/word/settings.xml" Id="R6e6adb6bf2db4d8b" /><Relationship Type="http://schemas.openxmlformats.org/officeDocument/2006/relationships/image" Target="/word/media/2936791d-2cfb-4065-8536-96e1ee8bd3bd.png" Id="Re4eb9eb0e70b4d2b" /></Relationships>
</file>