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e287099e8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df3f4692f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Accettura,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2ebff5cfd420b" /><Relationship Type="http://schemas.openxmlformats.org/officeDocument/2006/relationships/numbering" Target="/word/numbering.xml" Id="Ra29ca65e5ce24ecf" /><Relationship Type="http://schemas.openxmlformats.org/officeDocument/2006/relationships/settings" Target="/word/settings.xml" Id="R5ed50e07cd6f4346" /><Relationship Type="http://schemas.openxmlformats.org/officeDocument/2006/relationships/image" Target="/word/media/840ecae8-3a95-449e-9f32-8e8b4458643b.png" Id="R360df3f4692f425a" /></Relationships>
</file>