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027f3e5df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2c48a34f9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Acquadalto,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19bb65b02493d" /><Relationship Type="http://schemas.openxmlformats.org/officeDocument/2006/relationships/numbering" Target="/word/numbering.xml" Id="Rbeb012bde9ba47b7" /><Relationship Type="http://schemas.openxmlformats.org/officeDocument/2006/relationships/settings" Target="/word/settings.xml" Id="Rc0b8921a43764478" /><Relationship Type="http://schemas.openxmlformats.org/officeDocument/2006/relationships/image" Target="/word/media/0451a026-f4de-43ae-a9d6-ca18471ca93b.png" Id="Rd442c48a34f9473b" /></Relationships>
</file>