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ab906a962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ef076bf29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Acquanegra sul Chiese,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f1df710e34e3c" /><Relationship Type="http://schemas.openxmlformats.org/officeDocument/2006/relationships/numbering" Target="/word/numbering.xml" Id="Ra8b9876724ed49f6" /><Relationship Type="http://schemas.openxmlformats.org/officeDocument/2006/relationships/settings" Target="/word/settings.xml" Id="R1ccf38d80afa4c24" /><Relationship Type="http://schemas.openxmlformats.org/officeDocument/2006/relationships/image" Target="/word/media/f18dc3bc-667f-49cb-8872-e2fb1be6cebb.png" Id="Re29ef076bf294d90" /></Relationships>
</file>