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d819acd70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e85a06d93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Acquapartita,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ab4425eea41c8" /><Relationship Type="http://schemas.openxmlformats.org/officeDocument/2006/relationships/numbering" Target="/word/numbering.xml" Id="R266a967794a749c0" /><Relationship Type="http://schemas.openxmlformats.org/officeDocument/2006/relationships/settings" Target="/word/settings.xml" Id="R876d8a40d79d43ea" /><Relationship Type="http://schemas.openxmlformats.org/officeDocument/2006/relationships/image" Target="/word/media/15b31b2e-e6fe-4b96-8aa1-f4c5007df4cf.png" Id="R18be85a06d934a5d" /></Relationships>
</file>