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6f392fb0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815f4c622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fb6c6d16d4ff1" /><Relationship Type="http://schemas.openxmlformats.org/officeDocument/2006/relationships/numbering" Target="/word/numbering.xml" Id="Rdaf51392147946aa" /><Relationship Type="http://schemas.openxmlformats.org/officeDocument/2006/relationships/settings" Target="/word/settings.xml" Id="Rde0f35ddc9b947a1" /><Relationship Type="http://schemas.openxmlformats.org/officeDocument/2006/relationships/image" Target="/word/media/39a53a42-e230-40cf-8d66-efb52e624eec.png" Id="R70d815f4c62245cd" /></Relationships>
</file>