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c67e463c5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3ec051dee944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Acquaviva Collecroce,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b0779554d9472f" /><Relationship Type="http://schemas.openxmlformats.org/officeDocument/2006/relationships/numbering" Target="/word/numbering.xml" Id="R57de839f1b1b498d" /><Relationship Type="http://schemas.openxmlformats.org/officeDocument/2006/relationships/settings" Target="/word/settings.xml" Id="R6df939530fe444ce" /><Relationship Type="http://schemas.openxmlformats.org/officeDocument/2006/relationships/image" Target="/word/media/370513f6-209a-4db9-a9af-99219974ac20.png" Id="Rbe3ec051dee94414" /></Relationships>
</file>