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20e5cd7e5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40b5adf02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Acquaviva Platani,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18a270f004cd7" /><Relationship Type="http://schemas.openxmlformats.org/officeDocument/2006/relationships/numbering" Target="/word/numbering.xml" Id="Rcee832937afe42be" /><Relationship Type="http://schemas.openxmlformats.org/officeDocument/2006/relationships/settings" Target="/word/settings.xml" Id="R50718f6a3528420e" /><Relationship Type="http://schemas.openxmlformats.org/officeDocument/2006/relationships/image" Target="/word/media/a40dfc62-69d4-46f9-8864-e35a928d691f.png" Id="R7f840b5adf0241bc" /></Relationships>
</file>