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c5d789510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62924f09a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163d2a68f4dd1" /><Relationship Type="http://schemas.openxmlformats.org/officeDocument/2006/relationships/numbering" Target="/word/numbering.xml" Id="Rcdf123d83c304204" /><Relationship Type="http://schemas.openxmlformats.org/officeDocument/2006/relationships/settings" Target="/word/settings.xml" Id="R9ddf8a2023a644eb" /><Relationship Type="http://schemas.openxmlformats.org/officeDocument/2006/relationships/image" Target="/word/media/d0096f3d-8169-46a7-b871-d5d9088fcabf.png" Id="R7af62924f09a49e7" /></Relationships>
</file>