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bd8ceaa225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5c8b00cf7f4a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Adelano,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1056d2989c446d" /><Relationship Type="http://schemas.openxmlformats.org/officeDocument/2006/relationships/numbering" Target="/word/numbering.xml" Id="Re5aa49c3f4574e8a" /><Relationship Type="http://schemas.openxmlformats.org/officeDocument/2006/relationships/settings" Target="/word/settings.xml" Id="Rdd92488f914b4bb9" /><Relationship Type="http://schemas.openxmlformats.org/officeDocument/2006/relationships/image" Target="/word/media/74585f95-e465-4477-a16d-cee2819e0a86.png" Id="R2f5c8b00cf7f4ae6" /></Relationships>
</file>