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325d976be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33c7eebd1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Afragola,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980a2580a4a6f" /><Relationship Type="http://schemas.openxmlformats.org/officeDocument/2006/relationships/numbering" Target="/word/numbering.xml" Id="Rabe7ada0cc304ff3" /><Relationship Type="http://schemas.openxmlformats.org/officeDocument/2006/relationships/settings" Target="/word/settings.xml" Id="R9b1d2126950b4dfa" /><Relationship Type="http://schemas.openxmlformats.org/officeDocument/2006/relationships/image" Target="/word/media/b7bf01ff-01c2-4bae-8ff0-bb118c74dd3b.png" Id="R30833c7eebd14c83" /></Relationships>
</file>