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3851efedb49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860f9be8214e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Agugliano,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72cca797464b5a" /><Relationship Type="http://schemas.openxmlformats.org/officeDocument/2006/relationships/numbering" Target="/word/numbering.xml" Id="R87b511a7b40b43b7" /><Relationship Type="http://schemas.openxmlformats.org/officeDocument/2006/relationships/settings" Target="/word/settings.xml" Id="Rca1cfebeb25349b9" /><Relationship Type="http://schemas.openxmlformats.org/officeDocument/2006/relationships/image" Target="/word/media/2916f009-783c-47dc-8cb1-e66a7ab52f13.png" Id="R4c860f9be8214e1c" /></Relationships>
</file>