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b9123d847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bcb1e9229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 colli,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1cc75e0ca4380" /><Relationship Type="http://schemas.openxmlformats.org/officeDocument/2006/relationships/numbering" Target="/word/numbering.xml" Id="Rd03c47e80675432e" /><Relationship Type="http://schemas.openxmlformats.org/officeDocument/2006/relationships/settings" Target="/word/settings.xml" Id="R8261e6ce83524c1f" /><Relationship Type="http://schemas.openxmlformats.org/officeDocument/2006/relationships/image" Target="/word/media/6c53f941-0a82-4ab3-8384-baff37d8c3e1.png" Id="Rb05bcb1e922946d9" /></Relationships>
</file>