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e514f0f3140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fdc32d8ae643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Airole,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03a76dcaf4bc0" /><Relationship Type="http://schemas.openxmlformats.org/officeDocument/2006/relationships/numbering" Target="/word/numbering.xml" Id="R4985b628d49246b8" /><Relationship Type="http://schemas.openxmlformats.org/officeDocument/2006/relationships/settings" Target="/word/settings.xml" Id="Rfd2c7bf2a0dd4c5f" /><Relationship Type="http://schemas.openxmlformats.org/officeDocument/2006/relationships/image" Target="/word/media/ce59a9d6-04c5-4c5c-bcd1-e2f3d888e7f1.png" Id="Rf7fdc32d8ae64371" /></Relationships>
</file>