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b1b0b819c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025e7ed78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82e675aa04d6f" /><Relationship Type="http://schemas.openxmlformats.org/officeDocument/2006/relationships/numbering" Target="/word/numbering.xml" Id="Rcffade6d339b468f" /><Relationship Type="http://schemas.openxmlformats.org/officeDocument/2006/relationships/settings" Target="/word/settings.xml" Id="R2da3d5d4e0f14872" /><Relationship Type="http://schemas.openxmlformats.org/officeDocument/2006/relationships/image" Target="/word/media/e3e9e393-8102-4c79-a2d9-5b3ef8acaa53.png" Id="R3aa025e7ed784b40" /></Relationships>
</file>