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e48513a48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c2673b1b5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190e61fd34ad7" /><Relationship Type="http://schemas.openxmlformats.org/officeDocument/2006/relationships/numbering" Target="/word/numbering.xml" Id="R89be2cd517e34dae" /><Relationship Type="http://schemas.openxmlformats.org/officeDocument/2006/relationships/settings" Target="/word/settings.xml" Id="R4ee90d73c0f642e6" /><Relationship Type="http://schemas.openxmlformats.org/officeDocument/2006/relationships/image" Target="/word/media/4f56d2d3-1680-403d-9bbc-aee6ae5ae46f.png" Id="Recdc2673b1b54def" /></Relationships>
</file>