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cbdca943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6a5c2d038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Alfianello,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c19efa89a4c5e" /><Relationship Type="http://schemas.openxmlformats.org/officeDocument/2006/relationships/numbering" Target="/word/numbering.xml" Id="Rac452f55a2764fb6" /><Relationship Type="http://schemas.openxmlformats.org/officeDocument/2006/relationships/settings" Target="/word/settings.xml" Id="Re738150fd9954f8c" /><Relationship Type="http://schemas.openxmlformats.org/officeDocument/2006/relationships/image" Target="/word/media/1d8e5466-bff9-43fc-a1d2-b2274739e438.png" Id="Raab6a5c2d0384e7d" /></Relationships>
</file>