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5295640c445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b96c618f5c4f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Alonte,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dc96a3558f4c37" /><Relationship Type="http://schemas.openxmlformats.org/officeDocument/2006/relationships/numbering" Target="/word/numbering.xml" Id="R4851a57ec9e94ab3" /><Relationship Type="http://schemas.openxmlformats.org/officeDocument/2006/relationships/settings" Target="/word/settings.xml" Id="Rf3959a7534df4796" /><Relationship Type="http://schemas.openxmlformats.org/officeDocument/2006/relationships/image" Target="/word/media/4c0db268-3b9b-4c4d-bd3e-f8dfbbdde65c.png" Id="R9eb96c618f5c4fd8" /></Relationships>
</file>