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3c73c498f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65aad15fb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Acquanegra,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49131dd2144f9" /><Relationship Type="http://schemas.openxmlformats.org/officeDocument/2006/relationships/numbering" Target="/word/numbering.xml" Id="Rf8b922fde0904bf9" /><Relationship Type="http://schemas.openxmlformats.org/officeDocument/2006/relationships/settings" Target="/word/settings.xml" Id="Rbedb6c704431412a" /><Relationship Type="http://schemas.openxmlformats.org/officeDocument/2006/relationships/image" Target="/word/media/8a7bda3f-89c0-4a95-b9a6-46d7074afaa3.png" Id="Ref965aad15fb4493" /></Relationships>
</file>