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a91a08d60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22d10a0b8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Caldenno,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bf84f8fc1492f" /><Relationship Type="http://schemas.openxmlformats.org/officeDocument/2006/relationships/numbering" Target="/word/numbering.xml" Id="R37ff222f4dd145df" /><Relationship Type="http://schemas.openxmlformats.org/officeDocument/2006/relationships/settings" Target="/word/settings.xml" Id="R4a5ca53218d44c98" /><Relationship Type="http://schemas.openxmlformats.org/officeDocument/2006/relationships/image" Target="/word/media/0b0d7783-da8b-492d-aa86-d68e59998487.png" Id="Rc0122d10a0b8476c" /></Relationships>
</file>