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1758a59a8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7dbc4ea2e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Campo di Sotto,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cc7603a3b4b10" /><Relationship Type="http://schemas.openxmlformats.org/officeDocument/2006/relationships/numbering" Target="/word/numbering.xml" Id="Rb89de8dec3d24281" /><Relationship Type="http://schemas.openxmlformats.org/officeDocument/2006/relationships/settings" Target="/word/settings.xml" Id="R24690077ae124bb4" /><Relationship Type="http://schemas.openxmlformats.org/officeDocument/2006/relationships/image" Target="/word/media/52bd6a1b-8e68-4f9b-9be1-e21d2bf8b0e0.png" Id="R9a57dbc4ea2e404d" /></Relationships>
</file>