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ea74c884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0c85fef96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Pilocca,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d34e474d7422d" /><Relationship Type="http://schemas.openxmlformats.org/officeDocument/2006/relationships/numbering" Target="/word/numbering.xml" Id="R773c7a1996a04a53" /><Relationship Type="http://schemas.openxmlformats.org/officeDocument/2006/relationships/settings" Target="/word/settings.xml" Id="Ra18eed4937e845b4" /><Relationship Type="http://schemas.openxmlformats.org/officeDocument/2006/relationships/image" Target="/word/media/7f5ddf72-5a9c-4349-b1ab-b8a8add39881.png" Id="R0aa0c85fef964123" /></Relationships>
</file>