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ed08425c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b542354d8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fd699493c4a5e" /><Relationship Type="http://schemas.openxmlformats.org/officeDocument/2006/relationships/numbering" Target="/word/numbering.xml" Id="R0bb2bbe2b4654dfc" /><Relationship Type="http://schemas.openxmlformats.org/officeDocument/2006/relationships/settings" Target="/word/settings.xml" Id="R1e2cb820c6254f8f" /><Relationship Type="http://schemas.openxmlformats.org/officeDocument/2006/relationships/image" Target="/word/media/f14704ce-8960-4b5d-86df-b70a4a52c8b6.png" Id="R8d8b542354d8414c" /></Relationships>
</file>